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3A9" w14:textId="692FFCBB" w:rsidR="006B0A4C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REGULAMIN WOJEWÓDZKIEGO KONKURSU PLASTYCZNEGO</w:t>
      </w:r>
    </w:p>
    <w:p w14:paraId="20628575" w14:textId="59E64D31" w:rsidR="006218CB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„Mój Chełmoński”</w:t>
      </w:r>
    </w:p>
    <w:p w14:paraId="52A9C714" w14:textId="77777777" w:rsidR="00C9312E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032F86C0" w14:textId="6EAB26A6" w:rsid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312E">
        <w:rPr>
          <w:rFonts w:ascii="Arial" w:hAnsi="Arial" w:cs="Arial"/>
          <w:b/>
          <w:bCs/>
          <w:sz w:val="24"/>
          <w:szCs w:val="24"/>
        </w:rPr>
        <w:t>1.Postanowienia ogólne.</w:t>
      </w:r>
    </w:p>
    <w:p w14:paraId="302727D6" w14:textId="77777777" w:rsidR="00C9312E" w:rsidRP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6DFD0A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1.</w:t>
      </w:r>
      <w:r w:rsidR="006B0A4C" w:rsidRPr="00FE217D">
        <w:rPr>
          <w:rFonts w:ascii="Arial" w:hAnsi="Arial" w:cs="Arial"/>
          <w:sz w:val="24"/>
          <w:szCs w:val="24"/>
        </w:rPr>
        <w:t>Konkurs plastyczny pt.</w:t>
      </w:r>
      <w:r w:rsidRPr="00FE217D">
        <w:rPr>
          <w:rFonts w:ascii="Arial" w:hAnsi="Arial" w:cs="Arial"/>
          <w:sz w:val="24"/>
          <w:szCs w:val="24"/>
        </w:rPr>
        <w:t>,,</w:t>
      </w:r>
      <w:r w:rsidR="006B0A4C" w:rsidRPr="00FE217D">
        <w:rPr>
          <w:rFonts w:ascii="Arial" w:hAnsi="Arial" w:cs="Arial"/>
          <w:sz w:val="24"/>
          <w:szCs w:val="24"/>
        </w:rPr>
        <w:t xml:space="preserve"> </w:t>
      </w:r>
      <w:r w:rsidRPr="00FE217D">
        <w:rPr>
          <w:rFonts w:ascii="Arial" w:hAnsi="Arial" w:cs="Arial"/>
          <w:sz w:val="24"/>
          <w:szCs w:val="24"/>
        </w:rPr>
        <w:t>Mój Chełmoński</w:t>
      </w:r>
      <w:r w:rsidR="006B0A4C" w:rsidRPr="00FE217D">
        <w:rPr>
          <w:rFonts w:ascii="Arial" w:hAnsi="Arial" w:cs="Arial"/>
          <w:sz w:val="24"/>
          <w:szCs w:val="24"/>
        </w:rPr>
        <w:t xml:space="preserve">” zwany dalej konkursem jest organizowany 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przez Szkołę Podstawową im. doktora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Mateusza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 Chełmońskiego w Adamowiźnie, gmina Grodzisk Mazowiecki.</w:t>
      </w:r>
    </w:p>
    <w:p w14:paraId="647D3515" w14:textId="0CD40FC7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728C9C69" w14:textId="77777777" w:rsidR="00FE217D" w:rsidRPr="00FE217D" w:rsidRDefault="00FE217D" w:rsidP="006447EA">
      <w:pPr>
        <w:pStyle w:val="Akapitzlist"/>
        <w:ind w:left="0"/>
        <w:jc w:val="both"/>
        <w:rPr>
          <w:rFonts w:ascii="Calibri" w:hAnsi="Calibri" w:cs="Calibri"/>
          <w:color w:val="00000A"/>
          <w:sz w:val="24"/>
          <w:szCs w:val="24"/>
          <w:shd w:val="clear" w:color="auto" w:fill="FFFFFF"/>
        </w:rPr>
      </w:pPr>
    </w:p>
    <w:p w14:paraId="6DDAC9F3" w14:textId="57271753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2.Niniejszy regulamin (dalej: „Regulamin”)</w:t>
      </w:r>
      <w:r w:rsidRPr="00FE217D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</w:t>
      </w: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reguluje zasady i warunki uczestnictwa w Konkursie, prawa i obowiązki Organizatora oraz Uczestników Konkursu. Warunki uczestnictwa w Konkursie określa wyłącznie Regulamin wraz z załącznikami.</w:t>
      </w:r>
    </w:p>
    <w:p w14:paraId="0C7EE452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14:paraId="28FE7282" w14:textId="15BCAA74" w:rsidR="006B0A4C" w:rsidRDefault="00FE217D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00000A"/>
        </w:rPr>
      </w:pPr>
      <w:r w:rsidRPr="00FE217D">
        <w:rPr>
          <w:rFonts w:ascii="Arial" w:hAnsi="Arial" w:cs="Arial"/>
          <w:color w:val="00000A"/>
          <w:shd w:val="clear" w:color="auto" w:fill="FFFFFF"/>
        </w:rPr>
        <w:t>3.</w:t>
      </w:r>
      <w:r w:rsidRPr="00FE217D">
        <w:rPr>
          <w:rFonts w:ascii="Arial" w:hAnsi="Arial" w:cs="Arial"/>
          <w:color w:val="00000A"/>
        </w:rPr>
        <w:t xml:space="preserve"> Regulamin będzie dostępny przez czas trwania Konkursu na stronie internetowej </w:t>
      </w:r>
      <w:r w:rsidR="009E5FEB" w:rsidRPr="009E5FEB">
        <w:rPr>
          <w:rFonts w:ascii="Open Sans" w:eastAsiaTheme="minorHAnsi" w:hAnsi="Open Sans" w:cs="Open Sans"/>
          <w:color w:val="777777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 </w:t>
      </w:r>
      <w:hyperlink r:id="rId5" w:history="1">
        <w:r w:rsidR="009E5FEB" w:rsidRPr="00F9027C">
          <w:rPr>
            <w:rStyle w:val="Hipercze"/>
            <w:rFonts w:ascii="Open Sans" w:eastAsiaTheme="minorHAnsi" w:hAnsi="Open Sans" w:cs="Open Sans"/>
            <w:kern w:val="2"/>
            <w:sz w:val="20"/>
            <w:szCs w:val="20"/>
            <w:shd w:val="clear" w:color="auto" w:fill="FFFFFF"/>
            <w:lang w:eastAsia="en-US"/>
            <w14:ligatures w14:val="standardContextual"/>
          </w:rPr>
          <w:t>www.spadamowizna.pl/</w:t>
        </w:r>
      </w:hyperlink>
    </w:p>
    <w:p w14:paraId="2DA42144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292C3B"/>
        </w:rPr>
      </w:pPr>
    </w:p>
    <w:p w14:paraId="44C9A3EC" w14:textId="1975EA76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Konkurs ma na celu :</w:t>
      </w:r>
    </w:p>
    <w:p w14:paraId="18FDB608" w14:textId="4F352D53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-popularyzacja, edukacja oraz rozpowszechnianie wiedzy z zakresu polskiego malarstwa wśród dzieci i młodzieży</w:t>
      </w:r>
    </w:p>
    <w:p w14:paraId="65C1F335" w14:textId="6C7B6651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- kształtowanie postaw i świadomości artystycznej uczniów </w:t>
      </w:r>
    </w:p>
    <w:p w14:paraId="7014D356" w14:textId="77777777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- rozwijanie kreatywności i umiejętności plastycznych dzieci i młodzieży</w:t>
      </w:r>
    </w:p>
    <w:p w14:paraId="038323B0" w14:textId="5C9C37C8" w:rsidR="006B0A4C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 - promocja gminy Grodzisk Mazowiecki</w:t>
      </w:r>
    </w:p>
    <w:p w14:paraId="7B85B1C3" w14:textId="77777777" w:rsidR="00FE217D" w:rsidRDefault="00FE217D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1A3D876" w14:textId="7A50A233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II. Uczestnicy Konkursu</w:t>
      </w:r>
    </w:p>
    <w:p w14:paraId="65B402F4" w14:textId="0B3E9116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Ubuntu" w:hAnsi="Ubuntu"/>
          <w:color w:val="292C3B"/>
        </w:rPr>
      </w:pPr>
      <w:r>
        <w:rPr>
          <w:rFonts w:ascii="Ubuntu" w:hAnsi="Ubuntu"/>
          <w:color w:val="292C3B"/>
        </w:rPr>
        <w:t xml:space="preserve"> </w:t>
      </w:r>
    </w:p>
    <w:p w14:paraId="45E22D8C" w14:textId="0BBF96F5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68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W Konkursie mogą wziąć udział uczniowie klas I-VIII ze szkół podstawowych</w:t>
      </w:r>
      <w:r>
        <w:rPr>
          <w:rFonts w:ascii="Arial" w:hAnsi="Arial" w:cs="Arial"/>
          <w:color w:val="00000A"/>
        </w:rPr>
        <w:t>,  uczęszczający do szkół na terenie województwa mazowieckiego.</w:t>
      </w:r>
    </w:p>
    <w:p w14:paraId="0E87C5B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68" w:afterAutospacing="0" w:line="240" w:lineRule="atLeast"/>
        <w:jc w:val="both"/>
        <w:rPr>
          <w:rFonts w:ascii="Arial" w:hAnsi="Arial" w:cs="Arial"/>
          <w:color w:val="292C3B"/>
        </w:rPr>
      </w:pPr>
    </w:p>
    <w:p w14:paraId="675F0D37" w14:textId="77777777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Zgłoszenie Pracy Konkursowej wymaga zgody rodzica/opiekuna prawnego dziecka. Wzór zgody stanowi załącznik nr 2 do Regulaminu.</w:t>
      </w:r>
    </w:p>
    <w:p w14:paraId="7D4F1C6E" w14:textId="77777777" w:rsidR="00FE217D" w:rsidRDefault="00FE217D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45F681" w14:textId="77777777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527CCA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III. Zadanie konkursowe i warunki uczestnictwa w Konkursie</w:t>
      </w:r>
    </w:p>
    <w:p w14:paraId="49BE6139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42E687D" w14:textId="7E78E84F" w:rsidR="00C9312E" w:rsidRPr="00FE217D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1.Celem</w:t>
      </w:r>
      <w:r w:rsidRPr="00FE217D">
        <w:rPr>
          <w:rFonts w:ascii="Arial" w:hAnsi="Arial" w:cs="Arial"/>
          <w:sz w:val="24"/>
          <w:szCs w:val="24"/>
        </w:rPr>
        <w:t xml:space="preserve"> konkursu jest </w:t>
      </w: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 przedstawienie przez Uczestnika własnej interpretacji wybranego obrazu Józefa Chełmońskiego.</w:t>
      </w:r>
    </w:p>
    <w:p w14:paraId="036B46DA" w14:textId="77777777" w:rsidR="00C9312E" w:rsidRPr="00FE217D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7F5C2C12" w14:textId="77777777" w:rsidR="009E5FEB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Technika wykonania Pracy Konkursowej jest dowolna, może to być: ołówek, kredka, flamaster, farba (akwarelowa, olejna, akrylowa). </w:t>
      </w:r>
    </w:p>
    <w:p w14:paraId="4589B897" w14:textId="6B999E56" w:rsidR="00C9312E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Praca Konkursowa powinna mieć formę płaską oraz być wykonana na papierze technicznym, jednostronnie w formacie </w:t>
      </w:r>
      <w:r w:rsidRPr="009E5FEB">
        <w:rPr>
          <w:rFonts w:ascii="Arial" w:hAnsi="Arial" w:cs="Arial"/>
          <w:b/>
          <w:bCs/>
          <w:color w:val="292C3B"/>
          <w:sz w:val="24"/>
          <w:szCs w:val="24"/>
          <w:u w:val="single"/>
          <w:shd w:val="clear" w:color="auto" w:fill="FFFFFF"/>
        </w:rPr>
        <w:t>A2.</w:t>
      </w:r>
    </w:p>
    <w:p w14:paraId="5D84A569" w14:textId="3AF895DE" w:rsidR="00D44E35" w:rsidRPr="00D44E35" w:rsidRDefault="00D44E35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D44E35">
        <w:rPr>
          <w:rFonts w:ascii="Arial" w:hAnsi="Arial" w:cs="Arial"/>
          <w:sz w:val="24"/>
          <w:szCs w:val="24"/>
        </w:rPr>
        <w:t>3.Prace przekazane na konkurs muszą być pracami własnymi i wcześniej niepublikowanymi.</w:t>
      </w:r>
    </w:p>
    <w:p w14:paraId="3D92B292" w14:textId="700D3482" w:rsidR="00C9312E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</w:t>
      </w:r>
      <w:r w:rsidR="00C9312E" w:rsidRPr="00C9312E">
        <w:rPr>
          <w:rFonts w:ascii="Arial" w:hAnsi="Arial" w:cs="Arial"/>
          <w:color w:val="00000A"/>
        </w:rPr>
        <w:t>.Uczestnicy wykonują Prace Konkursowe w następujących kategoriach wiekowych:</w:t>
      </w:r>
    </w:p>
    <w:p w14:paraId="4B92442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3FD971B1" w14:textId="2327497B" w:rsidR="00C9312E" w:rsidRPr="00C9312E" w:rsidRDefault="00C9312E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>a.</w:t>
      </w:r>
      <w:r w:rsidR="00713053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k</w:t>
      </w:r>
      <w:r w:rsidRPr="00C9312E">
        <w:rPr>
          <w:rFonts w:ascii="Arial" w:hAnsi="Arial" w:cs="Arial"/>
          <w:color w:val="00000A"/>
        </w:rPr>
        <w:t>lasy I –I</w:t>
      </w:r>
      <w:r w:rsidR="009E5FEB">
        <w:rPr>
          <w:rFonts w:ascii="Arial" w:hAnsi="Arial" w:cs="Arial"/>
          <w:color w:val="00000A"/>
        </w:rPr>
        <w:t>V</w:t>
      </w:r>
    </w:p>
    <w:p w14:paraId="13EB674C" w14:textId="353AA97C" w:rsidR="00C9312E" w:rsidRPr="00C9312E" w:rsidRDefault="00713053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 xml:space="preserve">b. </w:t>
      </w:r>
      <w:r w:rsidR="00C9312E" w:rsidRPr="00C9312E">
        <w:rPr>
          <w:rFonts w:ascii="Arial" w:hAnsi="Arial" w:cs="Arial"/>
          <w:color w:val="00000A"/>
        </w:rPr>
        <w:t>klasy V-VI;</w:t>
      </w:r>
    </w:p>
    <w:p w14:paraId="1EC21438" w14:textId="77777777" w:rsidR="009E5FEB" w:rsidRDefault="00713053" w:rsidP="009E5FEB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c .</w:t>
      </w:r>
      <w:r w:rsidR="00C9312E" w:rsidRPr="00C9312E">
        <w:rPr>
          <w:rFonts w:ascii="Arial" w:hAnsi="Arial" w:cs="Arial"/>
          <w:color w:val="00000A"/>
        </w:rPr>
        <w:t>klasy VII-VIII</w:t>
      </w:r>
      <w:r w:rsidR="0024409F">
        <w:rPr>
          <w:rFonts w:ascii="Arial" w:hAnsi="Arial" w:cs="Arial"/>
          <w:color w:val="00000A"/>
        </w:rPr>
        <w:t>,</w:t>
      </w:r>
    </w:p>
    <w:p w14:paraId="24BC4EEA" w14:textId="3393B199" w:rsidR="00C9312E" w:rsidRPr="009E5FEB" w:rsidRDefault="00C9312E" w:rsidP="009E5FEB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</w:p>
    <w:p w14:paraId="61585547" w14:textId="4DC59285" w:rsidR="00C9312E" w:rsidRPr="00713053" w:rsidRDefault="00D44E35" w:rsidP="00644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92C3B"/>
          <w:sz w:val="24"/>
          <w:szCs w:val="24"/>
          <w:shd w:val="clear" w:color="auto" w:fill="FFFFFF"/>
        </w:rPr>
        <w:t>5</w:t>
      </w:r>
      <w:r w:rsidR="00713053" w:rsidRPr="00713053">
        <w:rPr>
          <w:rFonts w:ascii="Arial" w:hAnsi="Arial" w:cs="Arial"/>
          <w:color w:val="292C3B"/>
          <w:sz w:val="24"/>
          <w:szCs w:val="24"/>
          <w:shd w:val="clear" w:color="auto" w:fill="FFFFFF"/>
        </w:rPr>
        <w:t>.</w:t>
      </w:r>
      <w:r w:rsidR="00C9312E" w:rsidRPr="00713053">
        <w:rPr>
          <w:rFonts w:ascii="Arial" w:hAnsi="Arial" w:cs="Arial"/>
          <w:sz w:val="24"/>
          <w:szCs w:val="24"/>
        </w:rPr>
        <w:t>Konkurs jest dwu etapowy .</w:t>
      </w:r>
    </w:p>
    <w:p w14:paraId="38D93169" w14:textId="0F609695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3053">
        <w:rPr>
          <w:rFonts w:ascii="Arial" w:hAnsi="Arial" w:cs="Arial"/>
          <w:sz w:val="24"/>
          <w:szCs w:val="24"/>
        </w:rPr>
        <w:t xml:space="preserve">- </w:t>
      </w:r>
      <w:r w:rsidR="00376730">
        <w:rPr>
          <w:rFonts w:ascii="Arial" w:hAnsi="Arial" w:cs="Arial"/>
          <w:sz w:val="24"/>
          <w:szCs w:val="24"/>
        </w:rPr>
        <w:t>w</w:t>
      </w:r>
      <w:r w:rsidRPr="00713053">
        <w:rPr>
          <w:rFonts w:ascii="Arial" w:hAnsi="Arial" w:cs="Arial"/>
          <w:sz w:val="24"/>
          <w:szCs w:val="24"/>
        </w:rPr>
        <w:t xml:space="preserve"> I etapie każda placówka wybierze po 3 prace z każdej grupy wiekowej.</w:t>
      </w:r>
    </w:p>
    <w:p w14:paraId="13A10E37" w14:textId="30DEB10B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 II etapie ze wszystkich nadesłanych prac zostaną wyłonieni zwycięzcy ze wszystkich kategorii wiekowych.</w:t>
      </w:r>
    </w:p>
    <w:p w14:paraId="68DA4D10" w14:textId="1A7F6343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dopuszcza wyróżnienie niektórych prac.</w:t>
      </w:r>
    </w:p>
    <w:p w14:paraId="6AE8298A" w14:textId="2CB50FCD" w:rsidR="00713053" w:rsidRPr="00495992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</w:t>
      </w:r>
      <w:r w:rsidR="00713053" w:rsidRPr="00495992">
        <w:rPr>
          <w:rFonts w:ascii="Arial" w:hAnsi="Arial" w:cs="Arial"/>
          <w:color w:val="00000A"/>
        </w:rPr>
        <w:t>.Prace Konkursowe należy</w:t>
      </w:r>
      <w:r w:rsidR="00495992" w:rsidRPr="00495992">
        <w:rPr>
          <w:rFonts w:ascii="Arial" w:hAnsi="Arial" w:cs="Arial"/>
          <w:color w:val="00000A"/>
        </w:rPr>
        <w:t xml:space="preserve"> dostarczyć w zaklejonej kopercie osobiście lub  wysłać na adres:</w:t>
      </w:r>
    </w:p>
    <w:p w14:paraId="6854E07E" w14:textId="77777777" w:rsidR="00495992" w:rsidRPr="00495992" w:rsidRDefault="00495992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106B9171" w14:textId="4816BB28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>Szkoł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Podstawow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im. doktora Mateusza Chełmońskiego w Adamowiźnie</w:t>
      </w:r>
    </w:p>
    <w:p w14:paraId="09B75573" w14:textId="77777777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099E4758" w14:textId="77777777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3D15713" w14:textId="02AAEC11" w:rsidR="006447EA" w:rsidRDefault="00495992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  <w:r w:rsidRPr="006447EA">
        <w:rPr>
          <w:rFonts w:ascii="Arial" w:hAnsi="Arial" w:cs="Arial"/>
          <w:sz w:val="24"/>
          <w:szCs w:val="24"/>
        </w:rPr>
        <w:t xml:space="preserve">do dnia </w:t>
      </w:r>
      <w:r w:rsidR="009E5FEB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006447EA">
        <w:rPr>
          <w:rFonts w:ascii="Arial" w:hAnsi="Arial" w:cs="Arial"/>
          <w:b/>
          <w:bCs/>
          <w:sz w:val="24"/>
          <w:szCs w:val="24"/>
          <w:u w:val="single"/>
        </w:rPr>
        <w:t xml:space="preserve"> lutego 202</w:t>
      </w:r>
      <w:r w:rsidR="009E5FE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447EA">
        <w:rPr>
          <w:rFonts w:ascii="Arial" w:hAnsi="Arial" w:cs="Arial"/>
          <w:sz w:val="24"/>
          <w:szCs w:val="24"/>
        </w:rPr>
        <w:t xml:space="preserve"> roku z dopiskiem na kopercie ,,</w:t>
      </w:r>
      <w:r w:rsidRPr="006447EA">
        <w:rPr>
          <w:rFonts w:ascii="Arial" w:hAnsi="Arial" w:cs="Arial"/>
          <w:i/>
          <w:iCs/>
          <w:sz w:val="24"/>
          <w:szCs w:val="24"/>
        </w:rPr>
        <w:t>Mój Chełmoński</w:t>
      </w:r>
      <w:r w:rsidRPr="006447EA">
        <w:rPr>
          <w:rFonts w:ascii="Arial" w:hAnsi="Arial" w:cs="Arial"/>
          <w:sz w:val="24"/>
          <w:szCs w:val="24"/>
        </w:rPr>
        <w:t>”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.</w:t>
      </w:r>
    </w:p>
    <w:p w14:paraId="7B26712E" w14:textId="0597D84F" w:rsidR="005D35A4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E35">
        <w:rPr>
          <w:rFonts w:ascii="Arial" w:hAnsi="Arial" w:cs="Arial"/>
          <w:sz w:val="24"/>
          <w:szCs w:val="24"/>
        </w:rPr>
        <w:t xml:space="preserve">7.Do pracy wyłonionej w etapie szkolnym konkursu należy dołączyć zgodę rodziców (załącznik nr </w:t>
      </w:r>
      <w:r>
        <w:rPr>
          <w:rFonts w:ascii="Arial" w:hAnsi="Arial" w:cs="Arial"/>
          <w:sz w:val="24"/>
          <w:szCs w:val="24"/>
        </w:rPr>
        <w:t>1</w:t>
      </w:r>
      <w:r w:rsidRPr="00D44E35">
        <w:rPr>
          <w:rFonts w:ascii="Arial" w:hAnsi="Arial" w:cs="Arial"/>
          <w:sz w:val="24"/>
          <w:szCs w:val="24"/>
        </w:rPr>
        <w:t xml:space="preserve">), a na jej odwrocie zamieścić deklarację uczestnictwa (załącznik nr </w:t>
      </w:r>
      <w:r>
        <w:rPr>
          <w:rFonts w:ascii="Arial" w:hAnsi="Arial" w:cs="Arial"/>
          <w:sz w:val="24"/>
          <w:szCs w:val="24"/>
        </w:rPr>
        <w:t>2</w:t>
      </w:r>
      <w:r w:rsidRPr="00D44E35">
        <w:rPr>
          <w:rFonts w:ascii="Arial" w:hAnsi="Arial" w:cs="Arial"/>
          <w:sz w:val="24"/>
          <w:szCs w:val="24"/>
        </w:rPr>
        <w:t xml:space="preserve"> do Regulaminu). Dane te będą służyć do kontaktu organizatora z uczestnikiem konkursu. Prace niepodpisane, anonimowe nie będą zakwalifikowane do konkursu</w:t>
      </w:r>
    </w:p>
    <w:p w14:paraId="3C7B1D6B" w14:textId="77777777" w:rsidR="00D44E35" w:rsidRPr="00D44E35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</w:p>
    <w:p w14:paraId="285BB459" w14:textId="1E374AC6" w:rsidR="006447EA" w:rsidRPr="006447EA" w:rsidRDefault="00D44E35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8</w:t>
      </w:r>
      <w:r w:rsidR="006447EA">
        <w:rPr>
          <w:rFonts w:ascii="Arial" w:hAnsi="Arial" w:cs="Arial"/>
          <w:color w:val="00000A"/>
          <w:sz w:val="24"/>
          <w:szCs w:val="24"/>
        </w:rPr>
        <w:t>.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Uczestnictwo w Konkursie ma charakter dobrowolny i nieodpłatny.</w:t>
      </w:r>
    </w:p>
    <w:p w14:paraId="61226FD4" w14:textId="09744D1B" w:rsid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t>9.</w:t>
      </w:r>
      <w:r w:rsidR="006447EA" w:rsidRPr="006447EA">
        <w:rPr>
          <w:rFonts w:ascii="Arial" w:hAnsi="Arial" w:cs="Arial"/>
          <w:color w:val="292C3B"/>
        </w:rPr>
        <w:t>Organizator nie ponosi odpowiedzialności za uszkodzenia nadsyłanych Prac Konkursowych, powstałe w wyniku transportu. Złożone u Organizatora Prace Konkursowe, które będą uszkodzone lub pogięte nie będą oceniane.</w:t>
      </w:r>
    </w:p>
    <w:p w14:paraId="193ECD96" w14:textId="77777777" w:rsidR="006447EA" w:rsidRPr="006447EA" w:rsidRDefault="006447EA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7848F470" w14:textId="56E05B5F" w:rsidR="006447EA" w:rsidRP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 w:rsidRPr="009E5FEB">
        <w:rPr>
          <w:rFonts w:ascii="Arial" w:hAnsi="Arial" w:cs="Arial"/>
          <w:color w:val="292C3B"/>
        </w:rPr>
        <w:t>10</w:t>
      </w:r>
      <w:r w:rsidR="006447EA" w:rsidRPr="009E5FEB">
        <w:rPr>
          <w:rFonts w:ascii="Arial" w:hAnsi="Arial" w:cs="Arial"/>
          <w:color w:val="292C3B"/>
        </w:rPr>
        <w:t>.Zgłoszenie się do Konkursu oznacza wyrażenie zgody na przetwarzanie danych osobowych Uczestnika przez Organizatora w celach związanych z przeprowadzeniem, rozstrzygnięciem Konkursu oraz podaniem informacji o laureatach Konkursu na stronie internetowej www</w:t>
      </w:r>
      <w:r w:rsidR="009E5FEB" w:rsidRPr="009E5FEB">
        <w:rPr>
          <w:rFonts w:ascii="Arial" w:hAnsi="Arial" w:cs="Arial"/>
          <w:color w:val="292C3B"/>
        </w:rPr>
        <w:t>.</w:t>
      </w:r>
      <w:hyperlink r:id="rId6" w:history="1">
        <w:r w:rsidR="009E5FEB" w:rsidRPr="009E5FEB">
          <w:rPr>
            <w:rFonts w:ascii="Arial" w:eastAsiaTheme="minorHAnsi" w:hAnsi="Arial" w:cs="Arial"/>
            <w:color w:val="00366C"/>
            <w:kern w:val="2"/>
            <w:u w:val="single"/>
            <w:shd w:val="clear" w:color="auto" w:fill="FFFFFF"/>
            <w:lang w:eastAsia="en-US"/>
            <w14:ligatures w14:val="standardContextual"/>
          </w:rPr>
          <w:t>spadamowizna.pl</w:t>
        </w:r>
      </w:hyperlink>
      <w:r w:rsidR="009E5FEB" w:rsidRPr="009E5FE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6447EA" w:rsidRPr="009E5FEB">
        <w:rPr>
          <w:rFonts w:ascii="Arial" w:hAnsi="Arial" w:cs="Arial"/>
          <w:color w:val="292C3B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6447EA" w:rsidRPr="006447EA">
        <w:rPr>
          <w:rFonts w:ascii="Arial" w:hAnsi="Arial" w:cs="Arial"/>
          <w:color w:val="292C3B"/>
        </w:rPr>
        <w:t xml:space="preserve"> </w:t>
      </w:r>
      <w:r w:rsidR="006447EA" w:rsidRPr="006447EA">
        <w:rPr>
          <w:rFonts w:ascii="Arial" w:hAnsi="Arial" w:cs="Arial"/>
          <w:color w:val="292C3B"/>
        </w:rPr>
        <w:lastRenderedPageBreak/>
        <w:t>rozporządzenie o ochronie danych) (Dz. U. UE. L. z 2016 r. Nr 119, str. 1), (dalej: „RODO”) oraz powszechnie obowiązującymi przepisami krajowymi dotyczącymi ochrony danych osobowych osób fizycznych. Zakres danych wykorzystywanych do rozstrzygnięcia i przeprowadzenia Konkursu obejmuje następujące kategorie: imię i nazwisko Uczestnika, wiek, klasę, nazwę i adres szkoły, imię</w:t>
      </w:r>
      <w:r w:rsidR="006447EA">
        <w:rPr>
          <w:rFonts w:ascii="Arial" w:hAnsi="Arial" w:cs="Arial"/>
          <w:color w:val="292C3B"/>
        </w:rPr>
        <w:t xml:space="preserve"> i </w:t>
      </w:r>
      <w:r w:rsidR="006447EA" w:rsidRPr="006447EA">
        <w:rPr>
          <w:rFonts w:ascii="Arial" w:hAnsi="Arial" w:cs="Arial"/>
          <w:color w:val="292C3B"/>
        </w:rPr>
        <w:t xml:space="preserve"> nazwisko </w:t>
      </w:r>
      <w:r w:rsidR="006447EA">
        <w:rPr>
          <w:rFonts w:ascii="Arial" w:hAnsi="Arial" w:cs="Arial"/>
          <w:color w:val="292C3B"/>
        </w:rPr>
        <w:t>opiekuna szkolnego.</w:t>
      </w:r>
    </w:p>
    <w:p w14:paraId="51B81955" w14:textId="1F9D9E9F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Arial" w:hAnsi="Arial" w:cs="Arial"/>
          <w:color w:val="292C3B"/>
          <w:sz w:val="28"/>
          <w:szCs w:val="28"/>
        </w:rPr>
      </w:pPr>
      <w:r>
        <w:rPr>
          <w:rFonts w:ascii="Arial" w:hAnsi="Arial" w:cs="Arial"/>
          <w:b/>
          <w:bCs/>
          <w:color w:val="00000A"/>
          <w:sz w:val="28"/>
          <w:szCs w:val="28"/>
        </w:rPr>
        <w:t>I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V.</w:t>
      </w:r>
      <w:r>
        <w:rPr>
          <w:rFonts w:ascii="Arial" w:hAnsi="Arial" w:cs="Arial"/>
          <w:b/>
          <w:bCs/>
          <w:color w:val="00000A"/>
          <w:sz w:val="28"/>
          <w:szCs w:val="28"/>
        </w:rPr>
        <w:t xml:space="preserve"> 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Kryteria oceny Prac Konkursowych</w:t>
      </w:r>
    </w:p>
    <w:p w14:paraId="1EB0A8DF" w14:textId="77777777" w:rsid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Ubuntu" w:hAnsi="Ubuntu"/>
          <w:color w:val="292C3B"/>
        </w:rPr>
      </w:pPr>
    </w:p>
    <w:p w14:paraId="7A4B486D" w14:textId="67BB8301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A"/>
        </w:rPr>
      </w:pPr>
      <w:r w:rsidRPr="005D35A4">
        <w:rPr>
          <w:rFonts w:ascii="Arial" w:hAnsi="Arial" w:cs="Arial"/>
          <w:color w:val="00000A"/>
        </w:rPr>
        <w:t>Każda Praca Konkursowa będzie oceniana w odpowiedniej kategorii wiekowej, pod kątem spełniania następujących kryteriów:</w:t>
      </w:r>
    </w:p>
    <w:p w14:paraId="7D46D1A8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92C3B"/>
        </w:rPr>
      </w:pPr>
    </w:p>
    <w:p w14:paraId="35268080" w14:textId="1D531887" w:rsidR="005D35A4" w:rsidRPr="005D35A4" w:rsidRDefault="005D35A4" w:rsidP="005D35A4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zgodność z tematyką </w:t>
      </w:r>
    </w:p>
    <w:p w14:paraId="3DDC5966" w14:textId="7777777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estetyka </w:t>
      </w:r>
    </w:p>
    <w:p w14:paraId="5ACA6FC4" w14:textId="750E3A3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>oryginalność wykonania.</w:t>
      </w:r>
    </w:p>
    <w:p w14:paraId="5232045E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74" w:afterAutospacing="0" w:line="240" w:lineRule="atLeast"/>
        <w:ind w:left="1440"/>
        <w:rPr>
          <w:rFonts w:ascii="Arial" w:hAnsi="Arial" w:cs="Arial"/>
          <w:b/>
          <w:bCs/>
          <w:color w:val="292C3B"/>
          <w:sz w:val="28"/>
          <w:szCs w:val="28"/>
        </w:rPr>
      </w:pPr>
    </w:p>
    <w:p w14:paraId="21B50142" w14:textId="63C78A92" w:rsidR="00495992" w:rsidRP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5D35A4">
        <w:rPr>
          <w:rFonts w:ascii="Arial" w:hAnsi="Arial" w:cs="Arial"/>
          <w:b/>
          <w:bCs/>
          <w:sz w:val="28"/>
          <w:szCs w:val="28"/>
        </w:rPr>
        <w:t xml:space="preserve">V. Organizacja Konkursu i harmonogram </w:t>
      </w:r>
    </w:p>
    <w:p w14:paraId="3FD5544E" w14:textId="77777777" w:rsid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1147A5" w14:textId="3CB655E9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>1.Rozpoczęcie i ogłoszenie konkursu 2</w:t>
      </w:r>
      <w:r w:rsidR="009E5FEB">
        <w:rPr>
          <w:rFonts w:ascii="Arial" w:hAnsi="Arial" w:cs="Arial"/>
          <w:sz w:val="24"/>
          <w:szCs w:val="24"/>
        </w:rPr>
        <w:t>0</w:t>
      </w:r>
      <w:r w:rsidRPr="005D35A4">
        <w:rPr>
          <w:rFonts w:ascii="Arial" w:hAnsi="Arial" w:cs="Arial"/>
          <w:sz w:val="24"/>
          <w:szCs w:val="24"/>
        </w:rPr>
        <w:t>.grudnia 202</w:t>
      </w:r>
      <w:r w:rsidR="005C3E7C">
        <w:rPr>
          <w:rFonts w:ascii="Arial" w:hAnsi="Arial" w:cs="Arial"/>
          <w:sz w:val="24"/>
          <w:szCs w:val="24"/>
        </w:rPr>
        <w:t>4</w:t>
      </w:r>
      <w:r w:rsidRPr="005D35A4">
        <w:rPr>
          <w:rFonts w:ascii="Arial" w:hAnsi="Arial" w:cs="Arial"/>
          <w:sz w:val="24"/>
          <w:szCs w:val="24"/>
        </w:rPr>
        <w:t>.</w:t>
      </w:r>
    </w:p>
    <w:p w14:paraId="6342CB4D" w14:textId="4E2B10FD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 xml:space="preserve">2.Zgłaszanie prac Konkursowych do </w:t>
      </w:r>
      <w:r w:rsidR="009E5FEB">
        <w:rPr>
          <w:rFonts w:ascii="Arial" w:hAnsi="Arial" w:cs="Arial"/>
          <w:sz w:val="24"/>
          <w:szCs w:val="24"/>
        </w:rPr>
        <w:t>21</w:t>
      </w:r>
      <w:r w:rsidRPr="005D35A4">
        <w:rPr>
          <w:rFonts w:ascii="Arial" w:hAnsi="Arial" w:cs="Arial"/>
          <w:sz w:val="24"/>
          <w:szCs w:val="24"/>
        </w:rPr>
        <w:t xml:space="preserve"> lutego 202</w:t>
      </w:r>
      <w:r w:rsidR="009E5FEB">
        <w:rPr>
          <w:rFonts w:ascii="Arial" w:hAnsi="Arial" w:cs="Arial"/>
          <w:sz w:val="24"/>
          <w:szCs w:val="24"/>
        </w:rPr>
        <w:t>5</w:t>
      </w:r>
      <w:r w:rsidRPr="005D35A4">
        <w:rPr>
          <w:rFonts w:ascii="Arial" w:hAnsi="Arial" w:cs="Arial"/>
          <w:sz w:val="24"/>
          <w:szCs w:val="24"/>
        </w:rPr>
        <w:t>.</w:t>
      </w:r>
    </w:p>
    <w:p w14:paraId="18705471" w14:textId="73B5FED0" w:rsid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5D35A4">
        <w:rPr>
          <w:rFonts w:ascii="Arial" w:hAnsi="Arial" w:cs="Arial"/>
          <w:sz w:val="24"/>
          <w:szCs w:val="24"/>
        </w:rPr>
        <w:t>3.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Ocena i wybór zwycięskich Prac Konkursowych do </w:t>
      </w:r>
      <w:r w:rsidR="009E5FEB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15 marca 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202</w:t>
      </w:r>
      <w:r w:rsidR="009E5FEB">
        <w:rPr>
          <w:rFonts w:ascii="Arial" w:hAnsi="Arial" w:cs="Arial"/>
          <w:color w:val="00000A"/>
          <w:sz w:val="24"/>
          <w:szCs w:val="24"/>
          <w:shd w:val="clear" w:color="auto" w:fill="FFFFFF"/>
        </w:rPr>
        <w:t>5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>.</w:t>
      </w:r>
    </w:p>
    <w:p w14:paraId="057A7B75" w14:textId="7E23F634" w:rsidR="009E5FEB" w:rsidRPr="009E5FEB" w:rsidRDefault="0024409F" w:rsidP="009E5FEB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9E5FEB">
        <w:rPr>
          <w:rFonts w:ascii="Arial" w:hAnsi="Arial" w:cs="Arial"/>
          <w:b/>
          <w:bCs/>
          <w:color w:val="00000A"/>
          <w:shd w:val="clear" w:color="auto" w:fill="FFFFFF"/>
        </w:rPr>
        <w:t>4.</w:t>
      </w:r>
      <w:r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Publikacja wyników</w:t>
      </w:r>
      <w:r w:rsidRPr="009E5FEB">
        <w:rPr>
          <w:rFonts w:ascii="Arial" w:hAnsi="Arial" w:cs="Arial"/>
          <w:b/>
          <w:bCs/>
          <w:color w:val="00000A"/>
        </w:rPr>
        <w:t xml:space="preserve"> na stronie internetowej </w:t>
      </w:r>
      <w:r w:rsidR="009E5FEB" w:rsidRPr="009E5FEB">
        <w:rPr>
          <w:rFonts w:ascii="Arial" w:hAnsi="Arial" w:cs="Arial"/>
          <w:b/>
          <w:bCs/>
          <w:color w:val="777777"/>
          <w:sz w:val="20"/>
          <w:szCs w:val="20"/>
          <w:shd w:val="clear" w:color="auto" w:fill="FFFFFF"/>
        </w:rPr>
        <w:t> </w:t>
      </w:r>
      <w:hyperlink r:id="rId7" w:history="1">
        <w:r w:rsidR="009E5FEB" w:rsidRPr="00F9027C">
          <w:rPr>
            <w:rStyle w:val="Hipercze"/>
            <w:rFonts w:ascii="Arial" w:hAnsi="Arial" w:cs="Arial"/>
            <w:b/>
            <w:bCs/>
            <w:sz w:val="20"/>
            <w:szCs w:val="20"/>
            <w:shd w:val="clear" w:color="auto" w:fill="FFFFFF"/>
          </w:rPr>
          <w:t>www.spadamowizna.pl/</w:t>
        </w:r>
      </w:hyperlink>
    </w:p>
    <w:p w14:paraId="44408A4A" w14:textId="7D3C0BAF" w:rsidR="0024409F" w:rsidRPr="009E5FEB" w:rsidRDefault="009E5FEB" w:rsidP="009E5FEB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</w:pPr>
      <w:r w:rsidRPr="009E5FEB">
        <w:rPr>
          <w:rFonts w:ascii="Arial" w:hAnsi="Arial" w:cs="Arial"/>
          <w:b/>
          <w:bCs/>
        </w:rPr>
        <w:t>15.03.</w:t>
      </w:r>
      <w:r w:rsidR="0024409F"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202</w:t>
      </w:r>
      <w:r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5</w:t>
      </w:r>
      <w:r w:rsidR="0024409F"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.</w:t>
      </w:r>
    </w:p>
    <w:p w14:paraId="1606A974" w14:textId="2ED31AD6" w:rsidR="00435188" w:rsidRPr="00D44E35" w:rsidRDefault="00435188" w:rsidP="00D44E35">
      <w:pPr>
        <w:pStyle w:val="NormalnyWeb"/>
        <w:shd w:val="clear" w:color="auto" w:fill="FFFFFF"/>
        <w:spacing w:before="0" w:beforeAutospacing="0" w:after="85" w:afterAutospacing="0" w:line="240" w:lineRule="atLeast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5.Wyniki Konkursu ogłoszone przez Organizatora są ostateczne i nie podlegają procedurze odwoławczej.</w:t>
      </w:r>
    </w:p>
    <w:p w14:paraId="189F778C" w14:textId="7E78FCD7" w:rsidR="00435188" w:rsidRPr="00D44E35" w:rsidRDefault="00435188" w:rsidP="00435188">
      <w:pPr>
        <w:pStyle w:val="NormalnyWeb"/>
        <w:shd w:val="clear" w:color="auto" w:fill="FFFFFF"/>
        <w:spacing w:before="0" w:beforeAutospacing="0" w:after="85" w:afterAutospacing="0" w:line="240" w:lineRule="atLeast"/>
        <w:ind w:left="720" w:hanging="720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6.Prace Konkursowe w całości lub w części mogą być publikowane:</w:t>
      </w:r>
    </w:p>
    <w:p w14:paraId="2024FDDE" w14:textId="7937F17F" w:rsidR="0024409F" w:rsidRPr="00D44E35" w:rsidRDefault="0024409F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24409F" w:rsidRPr="00D4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089"/>
    <w:multiLevelType w:val="multilevel"/>
    <w:tmpl w:val="CE063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D08"/>
    <w:multiLevelType w:val="hybridMultilevel"/>
    <w:tmpl w:val="6208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A52"/>
    <w:multiLevelType w:val="multilevel"/>
    <w:tmpl w:val="7656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F6C44"/>
    <w:multiLevelType w:val="multilevel"/>
    <w:tmpl w:val="89EC845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F4B59C0"/>
    <w:multiLevelType w:val="multilevel"/>
    <w:tmpl w:val="DB5E4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1D47"/>
    <w:multiLevelType w:val="multilevel"/>
    <w:tmpl w:val="E73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34FC5"/>
    <w:multiLevelType w:val="multilevel"/>
    <w:tmpl w:val="08562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35B2"/>
    <w:multiLevelType w:val="multilevel"/>
    <w:tmpl w:val="44BE8B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23102F"/>
    <w:multiLevelType w:val="multilevel"/>
    <w:tmpl w:val="13A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950CD"/>
    <w:multiLevelType w:val="multilevel"/>
    <w:tmpl w:val="167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67241"/>
    <w:multiLevelType w:val="multilevel"/>
    <w:tmpl w:val="10C23E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2719EA"/>
    <w:multiLevelType w:val="multilevel"/>
    <w:tmpl w:val="CD98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04E1C"/>
    <w:multiLevelType w:val="hybridMultilevel"/>
    <w:tmpl w:val="999200AE"/>
    <w:lvl w:ilvl="0" w:tplc="1696BAAA">
      <w:start w:val="1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FE043DA"/>
    <w:multiLevelType w:val="multilevel"/>
    <w:tmpl w:val="720E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569553">
    <w:abstractNumId w:val="1"/>
  </w:num>
  <w:num w:numId="2" w16cid:durableId="1774200613">
    <w:abstractNumId w:val="5"/>
  </w:num>
  <w:num w:numId="3" w16cid:durableId="954143491">
    <w:abstractNumId w:val="11"/>
  </w:num>
  <w:num w:numId="4" w16cid:durableId="1410230636">
    <w:abstractNumId w:val="9"/>
  </w:num>
  <w:num w:numId="5" w16cid:durableId="1341204409">
    <w:abstractNumId w:val="7"/>
  </w:num>
  <w:num w:numId="6" w16cid:durableId="1375931120">
    <w:abstractNumId w:val="2"/>
  </w:num>
  <w:num w:numId="7" w16cid:durableId="954093463">
    <w:abstractNumId w:val="0"/>
  </w:num>
  <w:num w:numId="8" w16cid:durableId="429280881">
    <w:abstractNumId w:val="13"/>
  </w:num>
  <w:num w:numId="9" w16cid:durableId="1865947248">
    <w:abstractNumId w:val="3"/>
  </w:num>
  <w:num w:numId="10" w16cid:durableId="2034576772">
    <w:abstractNumId w:val="10"/>
  </w:num>
  <w:num w:numId="11" w16cid:durableId="55397990">
    <w:abstractNumId w:val="8"/>
  </w:num>
  <w:num w:numId="12" w16cid:durableId="1360816880">
    <w:abstractNumId w:val="4"/>
  </w:num>
  <w:num w:numId="13" w16cid:durableId="2116511528">
    <w:abstractNumId w:val="6"/>
  </w:num>
  <w:num w:numId="14" w16cid:durableId="86980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C"/>
    <w:rsid w:val="0002483F"/>
    <w:rsid w:val="0005440D"/>
    <w:rsid w:val="0024409F"/>
    <w:rsid w:val="0027535A"/>
    <w:rsid w:val="002E114D"/>
    <w:rsid w:val="00376730"/>
    <w:rsid w:val="00435188"/>
    <w:rsid w:val="00495992"/>
    <w:rsid w:val="005C3E7C"/>
    <w:rsid w:val="005D35A4"/>
    <w:rsid w:val="006218CB"/>
    <w:rsid w:val="006447EA"/>
    <w:rsid w:val="006B0A4C"/>
    <w:rsid w:val="00713053"/>
    <w:rsid w:val="00713479"/>
    <w:rsid w:val="008B71B3"/>
    <w:rsid w:val="009E5FEB"/>
    <w:rsid w:val="00A512FC"/>
    <w:rsid w:val="00C9312E"/>
    <w:rsid w:val="00D44E35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A45A"/>
  <w15:chartTrackingRefBased/>
  <w15:docId w15:val="{C6AF61E5-14E7-4D0E-9E13-ED10A93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damowiz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damowizna.pl/" TargetMode="External"/><Relationship Id="rId5" Type="http://schemas.openxmlformats.org/officeDocument/2006/relationships/hyperlink" Target="http://www.spadamowiz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4</cp:revision>
  <dcterms:created xsi:type="dcterms:W3CDTF">2024-12-16T08:14:00Z</dcterms:created>
  <dcterms:modified xsi:type="dcterms:W3CDTF">2025-02-10T20:19:00Z</dcterms:modified>
</cp:coreProperties>
</file>